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7D" w:rsidRDefault="0071647D" w:rsidP="007164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612F" w:rsidRPr="00FD0AC5" w:rsidRDefault="001D612F" w:rsidP="001D612F">
      <w:pPr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KARTA USTALEŃ ZESPOŁU</w:t>
      </w:r>
    </w:p>
    <w:p w:rsidR="001D612F" w:rsidRPr="00FD0AC5" w:rsidRDefault="001D612F" w:rsidP="001D612F">
      <w:pPr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Dotyczy: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Imię i nazwisko ucznia: . . . . . . . . . . . . . . . . . . . . . . . . . . . 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Klasa: . . . . . . . . . . . . . . . . . . . . . . 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Osoby uczestniczące w spotkaniu (imiona i nazwiska, stanowiska):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1. Koordynator : . . . . . . . . . . . . . . . . . . . . . . . . . .</w:t>
      </w:r>
      <w:r w:rsidR="00F2597C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2. Nauczyciel: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3. Specjalista: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4. Rodzice ucznia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5. Przedstawiciel poradni psychologiczno-pedagogicznej : . . . . . . . . . . . . . . . . . . . . .</w:t>
      </w:r>
      <w:r w:rsidR="00F2597C">
        <w:rPr>
          <w:rFonts w:ascii="Times New Roman" w:hAnsi="Times New Roman" w:cs="Times New Roman"/>
          <w:sz w:val="24"/>
          <w:szCs w:val="24"/>
        </w:rPr>
        <w:t xml:space="preserve"> . . . . . . 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6. Inne osoby na wniosek rodziców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Na spotkaniu w dniu . . . . . . . . . . . . . . . . . . . . . . . . . . .  Zespół podjął następujące ustalenia:</w:t>
      </w:r>
    </w:p>
    <w:p w:rsidR="001D612F" w:rsidRPr="00F2597C" w:rsidRDefault="001D612F" w:rsidP="001D61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2597C">
        <w:rPr>
          <w:rFonts w:ascii="Times New Roman" w:hAnsi="Times New Roman" w:cs="Times New Roman"/>
          <w:b/>
          <w:sz w:val="24"/>
          <w:szCs w:val="24"/>
        </w:rPr>
        <w:t>Na przykład: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1) na podstawie wyników wielospecjalistycznej oceny poziomu funkcjonowania ucznia – opracowanie IPET (załącznik do karty ustaleń zespołu);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2) po dokonaniu oceny efektywności pomocy psychologiczno-pedagogicznej udzielanej uczniowi – modyfikacja IPET w zakresie udzielanej pomocy psychologiczno-pedagogicznej (zmiana formy, okresu, wymiaru godzin, kontynuacja określonej formy pomocy na kolejny okres, określenie nowych form pomocy w określonym obszarze);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3) na bazie analizy efektywności zintegrowanych działań nauczycieli i specjalistów, prowadzących zajęcia z dzieckiem lub uczniem podejmowanych w toku bieżącej pracy zmiana/poszerzenie ich zakresu, dalsza praca w określonym zakresie;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4) ustalenie/ocena skuteczności i ewentualna zmiana sposobów/kryteriów/zakresu dostosowania wymagań edukacyjnych odpowiednio do bieżących potrzeb ucznia;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5) określenie niezbędnych do nauki warunków, sprzętu specjalistycznego i środków dydaktycznych, w tym wykorzystujących technologie informacyjno-komunikacyjne, odpowiednich ze względu na indywidualne potrzeby rozwojowe i edukacyjne oraz możliwości psychofizyczne ucznia niepełnosprawnego;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6) wdrożenie nowych metod lub form pracy z uczniem, form i zakresu integracji z rówieśnikami odpowiednio do możliwości psychofizycznych ucznia;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7) wystąpienie do dyrektora z wnioskiem o dodatkowe zatrudnienie (nauczyciela ze specjalnym przygotowaniem pedagogicznym, specjalisty, asystenta lub pomocy nauczyciela);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8) ustalenie harmonogramu/zwiększenie/zmniejszenie częstotliwości spotkań z rodzicami w celu bieżącej oceny postępów ucznia w określonym obszarze, innych form działań wspierających rodziców.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Osoby odpowiedzialne za realizację ustaleń: . . . . . . . . . . . . . . . . . . . . . . . . . </w:t>
      </w:r>
      <w:r w:rsidR="00F2597C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Termin realizacji spotkań: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Termin kolejnego spotkania zespołu: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2597C" w:rsidRDefault="001D612F" w:rsidP="001D612F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F2597C">
        <w:rPr>
          <w:rFonts w:ascii="Times New Roman" w:hAnsi="Times New Roman" w:cs="Times New Roman"/>
          <w:i/>
          <w:sz w:val="20"/>
          <w:szCs w:val="20"/>
        </w:rPr>
        <w:t>Na podstawie §6 ust.13 rozporządzenia Ministra Edukacji Narodowej z 9 sierpnia 2017 r. w sprawie warunków organizowania kształcenia, wychowania i opieki dla dzieci i młodzieży niepełnosprawnych, niedostosowanych społecznie i zagrożonych niedostosowaniem społecznym (Dz.U. z 2017 r. poz. 1578), osoby biorące udział w spotkaniu zespołu są obowiązanie do nieujawniania spraw poruszanych na spotkaniu, które mogą naruszać dobra osobiste dziecka lub ucznia, jego rodziców, nauczycieli, wychowawców grup wychowawczych lub specjalistów prowadzących zajęcia z dzieckiem lub uczniem, a także innych osób uczestniczących w spotkaniu zespołu.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Podpisy osób uczestniczących w spotkaniu Zespołu: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1D612F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E23CC3">
      <w:pPr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Otrzymują:</w:t>
      </w:r>
    </w:p>
    <w:p w:rsidR="001D612F" w:rsidRDefault="001D612F" w:rsidP="00E23CC3">
      <w:pPr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Rodzice ucznia lub pełnoletni uczeń</w:t>
      </w:r>
    </w:p>
    <w:p w:rsidR="00F2597C" w:rsidRDefault="00F2597C" w:rsidP="00F2597C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E23CC3" w:rsidRPr="00FD0AC5" w:rsidRDefault="00E23CC3" w:rsidP="00F2597C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F2597C" w:rsidRPr="00FD0AC5" w:rsidRDefault="00E23CC3" w:rsidP="00E23CC3">
      <w:pPr>
        <w:ind w:left="283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D612F"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</w:t>
      </w:r>
    </w:p>
    <w:p w:rsidR="001D612F" w:rsidRPr="00E23CC3" w:rsidRDefault="001D612F" w:rsidP="00E23CC3">
      <w:pPr>
        <w:ind w:left="283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C3">
        <w:rPr>
          <w:rFonts w:ascii="Times New Roman" w:hAnsi="Times New Roman" w:cs="Times New Roman"/>
          <w:i/>
          <w:sz w:val="24"/>
          <w:szCs w:val="24"/>
        </w:rPr>
        <w:t>(data i podpis rodzica/prawnego opiekuna/ucznia)</w:t>
      </w:r>
    </w:p>
    <w:p w:rsidR="00F508AD" w:rsidRPr="00FD0AC5" w:rsidRDefault="00F508AD" w:rsidP="00F32509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08AD" w:rsidRPr="00FD0AC5" w:rsidSect="00F3250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68" w:rsidRDefault="00082068">
      <w:r>
        <w:separator/>
      </w:r>
    </w:p>
  </w:endnote>
  <w:endnote w:type="continuationSeparator" w:id="0">
    <w:p w:rsidR="00082068" w:rsidRDefault="000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1860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68">
          <w:rPr>
            <w:noProof/>
          </w:rPr>
          <w:t>1</w:t>
        </w:r>
        <w:r>
          <w:fldChar w:fldCharType="end"/>
        </w:r>
      </w:p>
    </w:sdtContent>
  </w:sdt>
  <w:p w:rsidR="00AF4350" w:rsidRDefault="00AF4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68" w:rsidRDefault="00082068">
      <w:r>
        <w:separator/>
      </w:r>
    </w:p>
  </w:footnote>
  <w:footnote w:type="continuationSeparator" w:id="0">
    <w:p w:rsidR="00082068" w:rsidRDefault="0008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C3" w:rsidRPr="00EE7BF6" w:rsidRDefault="00E23CC3" w:rsidP="00E23CC3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9</w:t>
    </w:r>
  </w:p>
  <w:p w:rsidR="00E23CC3" w:rsidRPr="00EE7BF6" w:rsidRDefault="00E23CC3" w:rsidP="00E23CC3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AF4350" w:rsidRPr="00E23CC3" w:rsidRDefault="00E23CC3" w:rsidP="00E23CC3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068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3135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2805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010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23CC3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2509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F7EA-756E-48E5-A0CD-E0B706C7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5106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3</cp:revision>
  <cp:lastPrinted>2018-09-06T09:37:00Z</cp:lastPrinted>
  <dcterms:created xsi:type="dcterms:W3CDTF">2018-09-07T10:40:00Z</dcterms:created>
  <dcterms:modified xsi:type="dcterms:W3CDTF">2018-09-07T12:32:00Z</dcterms:modified>
</cp:coreProperties>
</file>